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45DBEC" w14:textId="77777777" w:rsidR="00346551" w:rsidRDefault="00346551" w:rsidP="00346551">
      <w:bookmarkStart w:id="0" w:name="_Hlk132967745"/>
      <w:bookmarkEnd w:id="0"/>
      <w:r>
        <w:rPr>
          <w:noProof/>
        </w:rPr>
        <w:drawing>
          <wp:anchor distT="0" distB="0" distL="114300" distR="114300" simplePos="0" relativeHeight="251658240" behindDoc="1" locked="0" layoutInCell="1" allowOverlap="1" wp14:anchorId="03BB5460" wp14:editId="60F61793">
            <wp:simplePos x="0" y="0"/>
            <wp:positionH relativeFrom="column">
              <wp:posOffset>0</wp:posOffset>
            </wp:positionH>
            <wp:positionV relativeFrom="paragraph">
              <wp:posOffset>472</wp:posOffset>
            </wp:positionV>
            <wp:extent cx="1335024" cy="1874520"/>
            <wp:effectExtent l="0" t="0" r="0" b="0"/>
            <wp:wrapNone/>
            <wp:docPr id="7" name="Picture 7"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5024" cy="1874520"/>
                    </a:xfrm>
                    <a:prstGeom prst="rect">
                      <a:avLst/>
                    </a:prstGeom>
                  </pic:spPr>
                </pic:pic>
              </a:graphicData>
            </a:graphic>
            <wp14:sizeRelH relativeFrom="margin">
              <wp14:pctWidth>0</wp14:pctWidth>
            </wp14:sizeRelH>
            <wp14:sizeRelV relativeFrom="margin">
              <wp14:pctHeight>0</wp14:pctHeight>
            </wp14:sizeRelV>
          </wp:anchor>
        </w:drawing>
      </w:r>
    </w:p>
    <w:p w14:paraId="467353F3" w14:textId="77777777" w:rsidR="00346551" w:rsidRDefault="00346551" w:rsidP="00346551"/>
    <w:p w14:paraId="0C742ADB" w14:textId="71F36E56" w:rsidR="006025A3" w:rsidRDefault="006025A3" w:rsidP="00346551">
      <w:pPr>
        <w:jc w:val="right"/>
      </w:pPr>
      <w:r>
        <w:t>Press Release:  Immediate</w:t>
      </w:r>
      <w:r>
        <w:br/>
      </w:r>
      <w:r w:rsidR="00346551">
        <w:t xml:space="preserve">                                                                     </w:t>
      </w:r>
      <w:r>
        <w:t>TO: Wilmington News Journal</w:t>
      </w:r>
      <w:r>
        <w:br/>
      </w:r>
      <w:r w:rsidR="00346551">
        <w:t xml:space="preserve">              </w:t>
      </w:r>
      <w:r>
        <w:t>Contact: Stephanie Hube</w:t>
      </w:r>
      <w:r w:rsidR="005401AA">
        <w:t>r</w:t>
      </w:r>
      <w:r w:rsidR="005401AA">
        <w:br/>
      </w:r>
      <w:r>
        <w:t xml:space="preserve"> </w:t>
      </w:r>
      <w:hyperlink r:id="rId5" w:history="1">
        <w:r w:rsidRPr="007970D5">
          <w:rPr>
            <w:rStyle w:val="Hyperlink"/>
          </w:rPr>
          <w:t>shuber@southernohioesc.org</w:t>
        </w:r>
      </w:hyperlink>
      <w:r w:rsidR="005401AA">
        <w:br/>
      </w:r>
      <w:r>
        <w:t>937-382-6921 ext. 1036</w:t>
      </w:r>
      <w:r>
        <w:br/>
        <w:t xml:space="preserve">Southern Ohio ESC </w:t>
      </w:r>
      <w:r>
        <w:br/>
      </w:r>
    </w:p>
    <w:p w14:paraId="5F9CC5AF" w14:textId="77777777" w:rsidR="00F939DA" w:rsidRDefault="00F939DA"/>
    <w:p w14:paraId="1C58B846" w14:textId="5F530B26" w:rsidR="00F939DA" w:rsidRPr="009A5EF5" w:rsidRDefault="0014338D" w:rsidP="009A5EF5">
      <w:pPr>
        <w:jc w:val="both"/>
        <w:rPr>
          <w:rFonts w:cstheme="minorHAnsi"/>
          <w:sz w:val="24"/>
          <w:szCs w:val="24"/>
        </w:rPr>
      </w:pPr>
      <w:r w:rsidRPr="009A5EF5">
        <w:rPr>
          <w:rFonts w:cstheme="minorHAnsi"/>
          <w:sz w:val="24"/>
          <w:szCs w:val="24"/>
          <w:shd w:val="clear" w:color="auto" w:fill="FFFFFF"/>
        </w:rPr>
        <w:t xml:space="preserve">On </w:t>
      </w:r>
      <w:r w:rsidR="00AA24C4">
        <w:rPr>
          <w:rFonts w:cstheme="minorHAnsi"/>
          <w:sz w:val="24"/>
          <w:szCs w:val="24"/>
          <w:shd w:val="clear" w:color="auto" w:fill="FFFFFF"/>
        </w:rPr>
        <w:t>Monday</w:t>
      </w:r>
      <w:r w:rsidRPr="009A5EF5">
        <w:rPr>
          <w:rFonts w:cstheme="minorHAnsi"/>
          <w:sz w:val="24"/>
          <w:szCs w:val="24"/>
          <w:shd w:val="clear" w:color="auto" w:fill="FFFFFF"/>
        </w:rPr>
        <w:t>, April 1</w:t>
      </w:r>
      <w:r w:rsidR="00AA24C4">
        <w:rPr>
          <w:rFonts w:cstheme="minorHAnsi"/>
          <w:sz w:val="24"/>
          <w:szCs w:val="24"/>
          <w:shd w:val="clear" w:color="auto" w:fill="FFFFFF"/>
        </w:rPr>
        <w:t>5</w:t>
      </w:r>
      <w:r w:rsidRPr="009A5EF5">
        <w:rPr>
          <w:rFonts w:cstheme="minorHAnsi"/>
          <w:sz w:val="24"/>
          <w:szCs w:val="24"/>
          <w:shd w:val="clear" w:color="auto" w:fill="FFFFFF"/>
        </w:rPr>
        <w:t>, 202</w:t>
      </w:r>
      <w:r w:rsidR="00AA24C4">
        <w:rPr>
          <w:rFonts w:cstheme="minorHAnsi"/>
          <w:sz w:val="24"/>
          <w:szCs w:val="24"/>
          <w:shd w:val="clear" w:color="auto" w:fill="FFFFFF"/>
        </w:rPr>
        <w:t>4</w:t>
      </w:r>
      <w:r w:rsidRPr="009A5EF5">
        <w:rPr>
          <w:rFonts w:cstheme="minorHAnsi"/>
          <w:sz w:val="24"/>
          <w:szCs w:val="24"/>
          <w:shd w:val="clear" w:color="auto" w:fill="FFFFFF"/>
        </w:rPr>
        <w:t>, the Ohio Educational Service Center Association (OESCA) recognized Ohio’s top students from across the state during the 3</w:t>
      </w:r>
      <w:r w:rsidR="00AA24C4">
        <w:rPr>
          <w:rFonts w:cstheme="minorHAnsi"/>
          <w:sz w:val="24"/>
          <w:szCs w:val="24"/>
          <w:shd w:val="clear" w:color="auto" w:fill="FFFFFF"/>
        </w:rPr>
        <w:t>5</w:t>
      </w:r>
      <w:r w:rsidRPr="009A5EF5">
        <w:rPr>
          <w:rFonts w:cstheme="minorHAnsi"/>
          <w:sz w:val="24"/>
          <w:szCs w:val="24"/>
          <w:shd w:val="clear" w:color="auto" w:fill="FFFFFF"/>
        </w:rPr>
        <w:t>th Annual Franklin B. Walter All-Scholastic Awards Program</w:t>
      </w:r>
      <w:r w:rsidR="009A5EF5" w:rsidRPr="009A5EF5">
        <w:rPr>
          <w:rFonts w:cstheme="minorHAnsi"/>
          <w:sz w:val="24"/>
          <w:szCs w:val="24"/>
          <w:shd w:val="clear" w:color="auto" w:fill="FFFFFF"/>
        </w:rPr>
        <w:t>, held at the Nationwide Hotel and Conference Center in Lewis Center, Ohio, following the OESCA’s annual Spring meeting.</w:t>
      </w:r>
    </w:p>
    <w:p w14:paraId="423AA38A" w14:textId="77777777" w:rsidR="0014338D" w:rsidRPr="009A5EF5" w:rsidRDefault="0014338D" w:rsidP="009A5EF5">
      <w:pPr>
        <w:spacing w:after="0" w:line="240" w:lineRule="auto"/>
        <w:jc w:val="both"/>
        <w:rPr>
          <w:rFonts w:eastAsia="Times New Roman" w:cstheme="minorHAnsi"/>
          <w:sz w:val="24"/>
          <w:szCs w:val="24"/>
          <w:shd w:val="clear" w:color="auto" w:fill="FFFFFF"/>
        </w:rPr>
      </w:pPr>
      <w:r w:rsidRPr="0014338D">
        <w:rPr>
          <w:rFonts w:eastAsia="Times New Roman" w:cstheme="minorHAnsi"/>
          <w:sz w:val="24"/>
          <w:szCs w:val="24"/>
          <w:shd w:val="clear" w:color="auto" w:fill="FFFFFF"/>
        </w:rPr>
        <w:t>The awards program, named in honor of Ohio’s 31st State Superintendent of Public Instruction, Franklin B. Walter, was established in 1989 by OESCA to promote and recognize outstanding student leaders for their academic achievement and service to their schools and communities. One senior from each county in Ohio was eligible to receive this annual honor.</w:t>
      </w:r>
    </w:p>
    <w:p w14:paraId="5B1C91E3" w14:textId="77777777" w:rsidR="009A5EF5" w:rsidRPr="009A5EF5" w:rsidRDefault="009A5EF5" w:rsidP="009A5EF5">
      <w:pPr>
        <w:spacing w:after="0" w:line="240" w:lineRule="auto"/>
        <w:jc w:val="both"/>
        <w:rPr>
          <w:rFonts w:eastAsia="Times New Roman" w:cstheme="minorHAnsi"/>
          <w:sz w:val="24"/>
          <w:szCs w:val="24"/>
          <w:shd w:val="clear" w:color="auto" w:fill="FFFFFF"/>
        </w:rPr>
      </w:pPr>
    </w:p>
    <w:p w14:paraId="3F96A09F" w14:textId="53460BC1" w:rsidR="009A5EF5" w:rsidRDefault="009A5EF5" w:rsidP="009A5EF5">
      <w:pPr>
        <w:spacing w:after="0" w:line="240" w:lineRule="auto"/>
        <w:jc w:val="both"/>
        <w:rPr>
          <w:rFonts w:eastAsia="Times New Roman" w:cstheme="minorHAnsi"/>
          <w:sz w:val="24"/>
          <w:szCs w:val="24"/>
        </w:rPr>
      </w:pPr>
      <w:r w:rsidRPr="009A5EF5">
        <w:rPr>
          <w:rFonts w:eastAsia="Times New Roman" w:cstheme="minorHAnsi"/>
          <w:sz w:val="24"/>
          <w:szCs w:val="24"/>
          <w:shd w:val="clear" w:color="auto" w:fill="FFFFFF"/>
        </w:rPr>
        <w:t xml:space="preserve">Southern Ohio Educational Service Center selected four senior high school students from Adams, Clinton, Fayette, and Highland Counties for their academic success and school and community service. </w:t>
      </w:r>
      <w:r w:rsidRPr="009A5EF5">
        <w:rPr>
          <w:rFonts w:eastAsia="Times New Roman" w:cstheme="minorHAnsi"/>
          <w:sz w:val="24"/>
          <w:szCs w:val="24"/>
        </w:rPr>
        <w:t xml:space="preserve">Students were selected based on their school grades, test scores, activities, an essay detailing their short-term and long-term goals, both academically or </w:t>
      </w:r>
      <w:r w:rsidR="00346551">
        <w:rPr>
          <w:rFonts w:eastAsia="Times New Roman" w:cstheme="minorHAnsi"/>
          <w:sz w:val="24"/>
          <w:szCs w:val="24"/>
        </w:rPr>
        <w:t>professionally</w:t>
      </w:r>
      <w:r w:rsidRPr="009A5EF5">
        <w:rPr>
          <w:rFonts w:eastAsia="Times New Roman" w:cstheme="minorHAnsi"/>
          <w:sz w:val="24"/>
          <w:szCs w:val="24"/>
        </w:rPr>
        <w:t xml:space="preserve"> and </w:t>
      </w:r>
      <w:r w:rsidR="00346551">
        <w:rPr>
          <w:rFonts w:eastAsia="Times New Roman" w:cstheme="minorHAnsi"/>
          <w:sz w:val="24"/>
          <w:szCs w:val="24"/>
        </w:rPr>
        <w:t>personally</w:t>
      </w:r>
      <w:r w:rsidRPr="009A5EF5">
        <w:rPr>
          <w:rFonts w:eastAsia="Times New Roman" w:cstheme="minorHAnsi"/>
          <w:sz w:val="24"/>
          <w:szCs w:val="24"/>
        </w:rPr>
        <w:t>, and a letter of recommendation from an educator or individual that positively impacted their lives.</w:t>
      </w:r>
    </w:p>
    <w:p w14:paraId="70129CD7" w14:textId="77777777" w:rsidR="00352A89" w:rsidRDefault="00352A89" w:rsidP="00352A89">
      <w:pPr>
        <w:spacing w:after="0" w:line="240" w:lineRule="auto"/>
        <w:jc w:val="center"/>
        <w:rPr>
          <w:rFonts w:eastAsia="Times New Roman" w:cstheme="minorHAnsi"/>
          <w:sz w:val="24"/>
          <w:szCs w:val="24"/>
        </w:rPr>
      </w:pPr>
    </w:p>
    <w:p w14:paraId="4F242135" w14:textId="7EB5C873" w:rsidR="00352A89" w:rsidRDefault="006C79B2" w:rsidP="005401AA">
      <w:pPr>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14:anchorId="1ED7DCCA" wp14:editId="56FD922D">
            <wp:extent cx="4638675" cy="2647950"/>
            <wp:effectExtent l="0" t="0" r="9525" b="0"/>
            <wp:docPr id="530071765"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071765" name="Picture 2" descr="A group of people posing for a photo&#10;&#10;Description automatically generated"/>
                    <pic:cNvPicPr/>
                  </pic:nvPicPr>
                  <pic:blipFill rotWithShape="1">
                    <a:blip r:embed="rId6">
                      <a:extLst>
                        <a:ext uri="{28A0092B-C50C-407E-A947-70E740481C1C}">
                          <a14:useLocalDpi xmlns:a14="http://schemas.microsoft.com/office/drawing/2010/main" val="0"/>
                        </a:ext>
                      </a:extLst>
                    </a:blip>
                    <a:srcRect l="9134" t="18591" r="12821" b="36858"/>
                    <a:stretch/>
                  </pic:blipFill>
                  <pic:spPr bwMode="auto">
                    <a:xfrm>
                      <a:off x="0" y="0"/>
                      <a:ext cx="4638675" cy="2647950"/>
                    </a:xfrm>
                    <a:prstGeom prst="rect">
                      <a:avLst/>
                    </a:prstGeom>
                    <a:ln>
                      <a:noFill/>
                    </a:ln>
                    <a:extLst>
                      <a:ext uri="{53640926-AAD7-44D8-BBD7-CCE9431645EC}">
                        <a14:shadowObscured xmlns:a14="http://schemas.microsoft.com/office/drawing/2010/main"/>
                      </a:ext>
                    </a:extLst>
                  </pic:spPr>
                </pic:pic>
              </a:graphicData>
            </a:graphic>
          </wp:inline>
        </w:drawing>
      </w:r>
    </w:p>
    <w:p w14:paraId="381AC565" w14:textId="1E87F606" w:rsidR="00352A89" w:rsidRDefault="005401AA" w:rsidP="00352A89">
      <w:pPr>
        <w:spacing w:after="0" w:line="240" w:lineRule="auto"/>
        <w:jc w:val="both"/>
        <w:rPr>
          <w:rFonts w:eastAsia="Times New Roman" w:cstheme="minorHAnsi"/>
          <w:sz w:val="24"/>
          <w:szCs w:val="24"/>
        </w:rPr>
      </w:pPr>
      <w:r>
        <w:rPr>
          <w:rFonts w:eastAsia="Times New Roman" w:cstheme="minorHAnsi"/>
          <w:sz w:val="24"/>
          <w:szCs w:val="24"/>
        </w:rPr>
        <w:t xml:space="preserve">Pictured from LT to RT: </w:t>
      </w:r>
      <w:r w:rsidR="002869ED">
        <w:rPr>
          <w:rFonts w:eastAsia="Times New Roman" w:cstheme="minorHAnsi"/>
          <w:sz w:val="24"/>
          <w:szCs w:val="24"/>
        </w:rPr>
        <w:t>David Seaman, Stephanie Seaman, Brandt Seaman</w:t>
      </w:r>
      <w:r w:rsidR="00F32DEE">
        <w:rPr>
          <w:rFonts w:eastAsia="Times New Roman" w:cstheme="minorHAnsi"/>
          <w:sz w:val="24"/>
          <w:szCs w:val="24"/>
        </w:rPr>
        <w:t xml:space="preserve">, </w:t>
      </w:r>
      <w:r w:rsidR="002869ED">
        <w:rPr>
          <w:rFonts w:eastAsia="Times New Roman" w:cstheme="minorHAnsi"/>
          <w:sz w:val="24"/>
          <w:szCs w:val="24"/>
        </w:rPr>
        <w:t>and</w:t>
      </w:r>
      <w:r w:rsidR="007F20D6">
        <w:rPr>
          <w:rFonts w:eastAsia="Times New Roman" w:cstheme="minorHAnsi"/>
          <w:sz w:val="24"/>
          <w:szCs w:val="24"/>
        </w:rPr>
        <w:t xml:space="preserve"> Jennifer Felker, Superintendent of ESC of Western Reserve and President of OESCA 2023-24 Executive Committee</w:t>
      </w:r>
    </w:p>
    <w:p w14:paraId="551B25D9" w14:textId="77777777" w:rsidR="00765D01" w:rsidRDefault="00765D01" w:rsidP="00352A89">
      <w:pPr>
        <w:spacing w:after="0" w:line="240" w:lineRule="auto"/>
        <w:jc w:val="both"/>
        <w:rPr>
          <w:rFonts w:eastAsia="Times New Roman" w:cstheme="minorHAnsi"/>
          <w:b/>
          <w:bCs/>
          <w:sz w:val="24"/>
          <w:szCs w:val="24"/>
        </w:rPr>
      </w:pPr>
    </w:p>
    <w:p w14:paraId="7613970B" w14:textId="48D96526" w:rsidR="00352A89" w:rsidRDefault="006C79B2" w:rsidP="00352A89">
      <w:pPr>
        <w:spacing w:after="0" w:line="240" w:lineRule="auto"/>
        <w:jc w:val="both"/>
        <w:rPr>
          <w:rFonts w:eastAsia="Times New Roman" w:cstheme="minorHAnsi"/>
          <w:sz w:val="24"/>
          <w:szCs w:val="24"/>
        </w:rPr>
      </w:pPr>
      <w:r>
        <w:rPr>
          <w:rFonts w:eastAsia="Times New Roman" w:cstheme="minorHAnsi"/>
          <w:b/>
          <w:bCs/>
          <w:sz w:val="24"/>
          <w:szCs w:val="24"/>
        </w:rPr>
        <w:lastRenderedPageBreak/>
        <w:t>Brandt Seaman</w:t>
      </w:r>
      <w:r w:rsidR="00352A89" w:rsidRPr="00352A89">
        <w:rPr>
          <w:rFonts w:eastAsia="Times New Roman" w:cstheme="minorHAnsi"/>
          <w:b/>
          <w:bCs/>
          <w:sz w:val="24"/>
          <w:szCs w:val="24"/>
        </w:rPr>
        <w:t xml:space="preserve">, </w:t>
      </w:r>
      <w:r>
        <w:rPr>
          <w:rFonts w:eastAsia="Times New Roman" w:cstheme="minorHAnsi"/>
          <w:b/>
          <w:bCs/>
          <w:sz w:val="24"/>
          <w:szCs w:val="24"/>
        </w:rPr>
        <w:t>Adams County</w:t>
      </w:r>
      <w:r w:rsidR="00352A89" w:rsidRPr="00352A89">
        <w:rPr>
          <w:rFonts w:eastAsia="Times New Roman" w:cstheme="minorHAnsi"/>
          <w:b/>
          <w:bCs/>
          <w:sz w:val="24"/>
          <w:szCs w:val="24"/>
        </w:rPr>
        <w:t xml:space="preserve"> recipient</w:t>
      </w:r>
      <w:r w:rsidR="00352A89" w:rsidRPr="00352A89">
        <w:rPr>
          <w:rFonts w:eastAsia="Times New Roman" w:cstheme="minorHAnsi"/>
          <w:sz w:val="24"/>
          <w:szCs w:val="24"/>
        </w:rPr>
        <w:t xml:space="preserve"> – </w:t>
      </w:r>
      <w:r w:rsidR="00352A89">
        <w:rPr>
          <w:rFonts w:eastAsia="Times New Roman" w:cstheme="minorHAnsi"/>
          <w:sz w:val="24"/>
          <w:szCs w:val="24"/>
        </w:rPr>
        <w:t>M</w:t>
      </w:r>
      <w:r w:rsidR="0053000C">
        <w:rPr>
          <w:rFonts w:eastAsia="Times New Roman" w:cstheme="minorHAnsi"/>
          <w:sz w:val="24"/>
          <w:szCs w:val="24"/>
        </w:rPr>
        <w:t>r</w:t>
      </w:r>
      <w:r w:rsidR="00352A89">
        <w:rPr>
          <w:rFonts w:eastAsia="Times New Roman" w:cstheme="minorHAnsi"/>
          <w:sz w:val="24"/>
          <w:szCs w:val="24"/>
        </w:rPr>
        <w:t xml:space="preserve">. </w:t>
      </w:r>
      <w:r w:rsidR="0053000C">
        <w:rPr>
          <w:rFonts w:eastAsia="Times New Roman" w:cstheme="minorHAnsi"/>
          <w:sz w:val="24"/>
          <w:szCs w:val="24"/>
        </w:rPr>
        <w:t>Seaman</w:t>
      </w:r>
      <w:r w:rsidR="00352A89" w:rsidRPr="00352A89">
        <w:rPr>
          <w:rFonts w:eastAsia="Times New Roman" w:cstheme="minorHAnsi"/>
          <w:sz w:val="24"/>
          <w:szCs w:val="24"/>
        </w:rPr>
        <w:t xml:space="preserve"> will </w:t>
      </w:r>
      <w:r w:rsidR="00A65D2E">
        <w:rPr>
          <w:rFonts w:eastAsia="Times New Roman" w:cstheme="minorHAnsi"/>
          <w:sz w:val="24"/>
          <w:szCs w:val="24"/>
        </w:rPr>
        <w:t>graduate</w:t>
      </w:r>
      <w:r w:rsidR="00352A89" w:rsidRPr="00352A89">
        <w:rPr>
          <w:rFonts w:eastAsia="Times New Roman" w:cstheme="minorHAnsi"/>
          <w:sz w:val="24"/>
          <w:szCs w:val="24"/>
        </w:rPr>
        <w:t xml:space="preserve"> from </w:t>
      </w:r>
      <w:r w:rsidR="0053000C">
        <w:rPr>
          <w:rFonts w:eastAsia="Times New Roman" w:cstheme="minorHAnsi"/>
          <w:sz w:val="24"/>
          <w:szCs w:val="24"/>
        </w:rPr>
        <w:t>West Union</w:t>
      </w:r>
      <w:r w:rsidR="00AA24C4">
        <w:rPr>
          <w:rFonts w:eastAsia="Times New Roman" w:cstheme="minorHAnsi"/>
          <w:sz w:val="24"/>
          <w:szCs w:val="24"/>
        </w:rPr>
        <w:t xml:space="preserve"> </w:t>
      </w:r>
      <w:r w:rsidR="00352A89" w:rsidRPr="00352A89">
        <w:rPr>
          <w:rFonts w:eastAsia="Times New Roman" w:cstheme="minorHAnsi"/>
          <w:sz w:val="24"/>
          <w:szCs w:val="24"/>
        </w:rPr>
        <w:t xml:space="preserve">High School and plans to attend </w:t>
      </w:r>
      <w:r w:rsidR="0053000C">
        <w:rPr>
          <w:rFonts w:eastAsia="Times New Roman" w:cstheme="minorHAnsi"/>
          <w:sz w:val="24"/>
          <w:szCs w:val="24"/>
        </w:rPr>
        <w:t xml:space="preserve">Ohio University </w:t>
      </w:r>
      <w:r w:rsidR="00352A89" w:rsidRPr="00352A89">
        <w:rPr>
          <w:rFonts w:eastAsia="Times New Roman" w:cstheme="minorHAnsi"/>
          <w:sz w:val="24"/>
          <w:szCs w:val="24"/>
        </w:rPr>
        <w:t xml:space="preserve">and major in </w:t>
      </w:r>
      <w:r w:rsidR="0053000C">
        <w:rPr>
          <w:rFonts w:eastAsia="Times New Roman" w:cstheme="minorHAnsi"/>
          <w:sz w:val="24"/>
          <w:szCs w:val="24"/>
        </w:rPr>
        <w:t>Chemical Engineering</w:t>
      </w:r>
      <w:r w:rsidR="00352A89" w:rsidRPr="00352A89">
        <w:rPr>
          <w:rFonts w:eastAsia="Times New Roman" w:cstheme="minorHAnsi"/>
          <w:sz w:val="24"/>
          <w:szCs w:val="24"/>
        </w:rPr>
        <w:t>.</w:t>
      </w:r>
    </w:p>
    <w:p w14:paraId="1FD83313" w14:textId="77777777" w:rsidR="00165082" w:rsidRDefault="00165082" w:rsidP="00352A89">
      <w:pPr>
        <w:spacing w:after="0" w:line="240" w:lineRule="auto"/>
        <w:jc w:val="both"/>
        <w:rPr>
          <w:rFonts w:eastAsia="Times New Roman" w:cstheme="minorHAnsi"/>
          <w:sz w:val="24"/>
          <w:szCs w:val="24"/>
        </w:rPr>
      </w:pPr>
    </w:p>
    <w:p w14:paraId="3C7A85C1" w14:textId="7355E673" w:rsidR="00F939DA" w:rsidRPr="00C41491" w:rsidRDefault="00165082" w:rsidP="00C41491">
      <w:pPr>
        <w:spacing w:after="0" w:line="240" w:lineRule="auto"/>
        <w:jc w:val="both"/>
        <w:rPr>
          <w:rFonts w:eastAsia="Times New Roman" w:cstheme="minorHAnsi"/>
          <w:sz w:val="24"/>
          <w:szCs w:val="24"/>
          <w:shd w:val="clear" w:color="auto" w:fill="FFFFFF"/>
        </w:rPr>
      </w:pPr>
      <w:r>
        <w:rPr>
          <w:rFonts w:eastAsia="Times New Roman" w:cstheme="minorHAnsi"/>
          <w:sz w:val="24"/>
          <w:szCs w:val="24"/>
        </w:rPr>
        <w:t>M</w:t>
      </w:r>
      <w:r w:rsidR="0053000C">
        <w:rPr>
          <w:rFonts w:eastAsia="Times New Roman" w:cstheme="minorHAnsi"/>
          <w:sz w:val="24"/>
          <w:szCs w:val="24"/>
        </w:rPr>
        <w:t>r</w:t>
      </w:r>
      <w:r>
        <w:rPr>
          <w:rFonts w:eastAsia="Times New Roman" w:cstheme="minorHAnsi"/>
          <w:sz w:val="24"/>
          <w:szCs w:val="24"/>
        </w:rPr>
        <w:t xml:space="preserve">. </w:t>
      </w:r>
      <w:r w:rsidR="0053000C">
        <w:rPr>
          <w:rFonts w:eastAsia="Times New Roman" w:cstheme="minorHAnsi"/>
          <w:sz w:val="24"/>
          <w:szCs w:val="24"/>
        </w:rPr>
        <w:t>Seaman</w:t>
      </w:r>
      <w:r>
        <w:rPr>
          <w:rFonts w:eastAsia="Times New Roman" w:cstheme="minorHAnsi"/>
          <w:sz w:val="24"/>
          <w:szCs w:val="24"/>
        </w:rPr>
        <w:t xml:space="preserve"> wrote: “</w:t>
      </w:r>
      <w:r w:rsidR="0053000C" w:rsidRPr="0053000C">
        <w:rPr>
          <w:rFonts w:eastAsia="Times New Roman" w:cstheme="minorHAnsi"/>
          <w:sz w:val="24"/>
          <w:szCs w:val="24"/>
        </w:rPr>
        <w:t>I want to always strive to be the best person that I can be. I want to always remember my upbringing. I was raised to work hard, to be honest, and to be dependable. I plan to stay true to myself as I navigate my way through college, my career, and through life in general.</w:t>
      </w:r>
      <w:r>
        <w:rPr>
          <w:rFonts w:eastAsia="Times New Roman" w:cstheme="minorHAnsi"/>
          <w:sz w:val="24"/>
          <w:szCs w:val="24"/>
        </w:rPr>
        <w:t>”</w:t>
      </w:r>
    </w:p>
    <w:p w14:paraId="7AE48800" w14:textId="77777777" w:rsidR="00B01A81" w:rsidRDefault="00B01A81"/>
    <w:p w14:paraId="18CF4923" w14:textId="66D21BE6" w:rsidR="00B01A81" w:rsidRPr="00B01A81" w:rsidRDefault="00B01A81" w:rsidP="00B01A81">
      <w:pPr>
        <w:shd w:val="clear" w:color="auto" w:fill="FFFFFF"/>
        <w:spacing w:after="0" w:line="240" w:lineRule="auto"/>
        <w:rPr>
          <w:rFonts w:eastAsia="Times New Roman" w:cstheme="minorHAnsi"/>
          <w:sz w:val="24"/>
          <w:szCs w:val="24"/>
        </w:rPr>
      </w:pPr>
      <w:r w:rsidRPr="00B01A81">
        <w:rPr>
          <w:rFonts w:eastAsia="Times New Roman" w:cstheme="minorHAnsi"/>
          <w:sz w:val="24"/>
          <w:szCs w:val="24"/>
        </w:rPr>
        <w:t>SOESC Superintendent Ms. Beth Justice said, “</w:t>
      </w:r>
      <w:r w:rsidR="00015CB2">
        <w:rPr>
          <w:rFonts w:eastAsia="Times New Roman" w:cstheme="minorHAnsi"/>
          <w:sz w:val="24"/>
          <w:szCs w:val="24"/>
        </w:rPr>
        <w:t>M</w:t>
      </w:r>
      <w:r w:rsidR="0053000C">
        <w:rPr>
          <w:rFonts w:eastAsia="Times New Roman" w:cstheme="minorHAnsi"/>
          <w:sz w:val="24"/>
          <w:szCs w:val="24"/>
        </w:rPr>
        <w:t>r</w:t>
      </w:r>
      <w:r w:rsidR="00015CB2">
        <w:rPr>
          <w:rFonts w:eastAsia="Times New Roman" w:cstheme="minorHAnsi"/>
          <w:sz w:val="24"/>
          <w:szCs w:val="24"/>
        </w:rPr>
        <w:t xml:space="preserve">. </w:t>
      </w:r>
      <w:r w:rsidR="0053000C">
        <w:rPr>
          <w:rFonts w:eastAsia="Times New Roman" w:cstheme="minorHAnsi"/>
          <w:sz w:val="24"/>
          <w:szCs w:val="24"/>
        </w:rPr>
        <w:t>Seaman</w:t>
      </w:r>
      <w:r w:rsidRPr="00B01A81">
        <w:rPr>
          <w:rFonts w:eastAsia="Times New Roman" w:cstheme="minorHAnsi"/>
          <w:sz w:val="24"/>
          <w:szCs w:val="24"/>
        </w:rPr>
        <w:t xml:space="preserve"> truly represent</w:t>
      </w:r>
      <w:r w:rsidR="00015CB2">
        <w:rPr>
          <w:rFonts w:eastAsia="Times New Roman" w:cstheme="minorHAnsi"/>
          <w:sz w:val="24"/>
          <w:szCs w:val="24"/>
        </w:rPr>
        <w:t>s</w:t>
      </w:r>
      <w:r w:rsidRPr="00B01A81">
        <w:rPr>
          <w:rFonts w:eastAsia="Times New Roman" w:cstheme="minorHAnsi"/>
          <w:sz w:val="24"/>
          <w:szCs w:val="24"/>
        </w:rPr>
        <w:t xml:space="preserve"> the best of the best in the region, and I want to congratulate </w:t>
      </w:r>
      <w:r w:rsidR="00015CB2">
        <w:rPr>
          <w:rFonts w:eastAsia="Times New Roman" w:cstheme="minorHAnsi"/>
          <w:sz w:val="24"/>
          <w:szCs w:val="24"/>
        </w:rPr>
        <w:t>her</w:t>
      </w:r>
      <w:r w:rsidRPr="00B01A81">
        <w:rPr>
          <w:rFonts w:eastAsia="Times New Roman" w:cstheme="minorHAnsi"/>
          <w:sz w:val="24"/>
          <w:szCs w:val="24"/>
        </w:rPr>
        <w:t xml:space="preserve"> on </w:t>
      </w:r>
      <w:r w:rsidR="00015CB2">
        <w:rPr>
          <w:rFonts w:eastAsia="Times New Roman" w:cstheme="minorHAnsi"/>
          <w:sz w:val="24"/>
          <w:szCs w:val="24"/>
        </w:rPr>
        <w:t>her</w:t>
      </w:r>
      <w:r w:rsidRPr="00B01A81">
        <w:rPr>
          <w:rFonts w:eastAsia="Times New Roman" w:cstheme="minorHAnsi"/>
          <w:sz w:val="24"/>
          <w:szCs w:val="24"/>
        </w:rPr>
        <w:t xml:space="preserve"> many accomplishments. </w:t>
      </w:r>
      <w:r w:rsidR="00015CB2">
        <w:rPr>
          <w:rFonts w:eastAsia="Times New Roman" w:cstheme="minorHAnsi"/>
          <w:sz w:val="24"/>
          <w:szCs w:val="24"/>
        </w:rPr>
        <w:t xml:space="preserve">On behalf of SOESC, </w:t>
      </w:r>
      <w:r w:rsidRPr="00B01A81">
        <w:rPr>
          <w:rFonts w:eastAsia="Times New Roman" w:cstheme="minorHAnsi"/>
          <w:sz w:val="24"/>
          <w:szCs w:val="24"/>
        </w:rPr>
        <w:t xml:space="preserve"> we thank you for being</w:t>
      </w:r>
      <w:r w:rsidR="00015CB2">
        <w:rPr>
          <w:rFonts w:eastAsia="Times New Roman" w:cstheme="minorHAnsi"/>
          <w:sz w:val="24"/>
          <w:szCs w:val="24"/>
        </w:rPr>
        <w:t xml:space="preserve"> a</w:t>
      </w:r>
      <w:r w:rsidRPr="00B01A81">
        <w:rPr>
          <w:rFonts w:eastAsia="Times New Roman" w:cstheme="minorHAnsi"/>
          <w:sz w:val="24"/>
          <w:szCs w:val="24"/>
        </w:rPr>
        <w:t xml:space="preserve"> leader for our future and wish you the very best.”</w:t>
      </w:r>
    </w:p>
    <w:p w14:paraId="63358F51" w14:textId="77777777" w:rsidR="00B01A81" w:rsidRPr="00B01A81" w:rsidRDefault="00B01A81" w:rsidP="00B01A81">
      <w:pPr>
        <w:shd w:val="clear" w:color="auto" w:fill="FFFFFF"/>
        <w:spacing w:after="0" w:line="240" w:lineRule="auto"/>
        <w:rPr>
          <w:rFonts w:eastAsia="Times New Roman" w:cstheme="minorHAnsi"/>
          <w:sz w:val="24"/>
          <w:szCs w:val="24"/>
        </w:rPr>
      </w:pPr>
    </w:p>
    <w:p w14:paraId="18C7FAD5" w14:textId="77777777" w:rsidR="00B01A81" w:rsidRPr="00B01A81" w:rsidRDefault="00B01A81" w:rsidP="00B01A81">
      <w:pPr>
        <w:shd w:val="clear" w:color="auto" w:fill="FFFFFF"/>
        <w:spacing w:after="0" w:line="240" w:lineRule="auto"/>
        <w:rPr>
          <w:rFonts w:eastAsia="Times New Roman" w:cstheme="minorHAnsi"/>
          <w:sz w:val="24"/>
          <w:szCs w:val="24"/>
        </w:rPr>
      </w:pPr>
      <w:r w:rsidRPr="00B01A81">
        <w:rPr>
          <w:rFonts w:eastAsia="Times New Roman" w:cstheme="minorHAnsi"/>
          <w:sz w:val="24"/>
          <w:szCs w:val="24"/>
        </w:rPr>
        <w:t xml:space="preserve">Southern Ohio Educational Service Center provides specialized academic and support services to twelve school districts in Adams, Clinton, Fayette, and Highland Counties. Districts receive services from school improvement consultants, gifted and special education consultants, speech pathologists, psychologists, and special education teachers. </w:t>
      </w:r>
    </w:p>
    <w:p w14:paraId="0AAFE420" w14:textId="77777777" w:rsidR="00B01A81" w:rsidRDefault="00B01A81"/>
    <w:sectPr w:rsidR="00B01A81" w:rsidSect="0034655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szS1tDQ1NjE2MDFX0lEKTi0uzszPAykwrwUAoX9rBiwAAAA="/>
  </w:docVars>
  <w:rsids>
    <w:rsidRoot w:val="00D65542"/>
    <w:rsid w:val="00015CB2"/>
    <w:rsid w:val="000D3EB5"/>
    <w:rsid w:val="0014338D"/>
    <w:rsid w:val="00165082"/>
    <w:rsid w:val="001A22BE"/>
    <w:rsid w:val="001E280E"/>
    <w:rsid w:val="00205396"/>
    <w:rsid w:val="002869ED"/>
    <w:rsid w:val="00320BE5"/>
    <w:rsid w:val="00346551"/>
    <w:rsid w:val="00352A89"/>
    <w:rsid w:val="00364414"/>
    <w:rsid w:val="00471FAA"/>
    <w:rsid w:val="0053000C"/>
    <w:rsid w:val="005401AA"/>
    <w:rsid w:val="006025A3"/>
    <w:rsid w:val="006C79B2"/>
    <w:rsid w:val="006D55CE"/>
    <w:rsid w:val="00765D01"/>
    <w:rsid w:val="007F20D6"/>
    <w:rsid w:val="008347A3"/>
    <w:rsid w:val="008A611F"/>
    <w:rsid w:val="008D2030"/>
    <w:rsid w:val="009A5EF5"/>
    <w:rsid w:val="00A65D2E"/>
    <w:rsid w:val="00AA24C4"/>
    <w:rsid w:val="00B01A81"/>
    <w:rsid w:val="00C24CDA"/>
    <w:rsid w:val="00C41491"/>
    <w:rsid w:val="00D65542"/>
    <w:rsid w:val="00DC0EF1"/>
    <w:rsid w:val="00F0712C"/>
    <w:rsid w:val="00F32DEE"/>
    <w:rsid w:val="00F939DA"/>
    <w:rsid w:val="00FA1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86A41"/>
  <w15:chartTrackingRefBased/>
  <w15:docId w15:val="{4CF0F259-A996-4225-9094-6C9445EC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5A3"/>
    <w:rPr>
      <w:color w:val="0563C1" w:themeColor="hyperlink"/>
      <w:u w:val="single"/>
    </w:rPr>
  </w:style>
  <w:style w:type="table" w:styleId="TableGrid">
    <w:name w:val="Table Grid"/>
    <w:basedOn w:val="TableNormal"/>
    <w:uiPriority w:val="39"/>
    <w:rsid w:val="0060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85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huber@southernohioesc.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386</Words>
  <Characters>2328</Characters>
  <Application>Microsoft Office Word</Application>
  <DocSecurity>0</DocSecurity>
  <Lines>50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Justice</dc:creator>
  <cp:keywords/>
  <dc:description/>
  <cp:lastModifiedBy>Stephanie Huber</cp:lastModifiedBy>
  <cp:revision>4</cp:revision>
  <dcterms:created xsi:type="dcterms:W3CDTF">2024-04-24T14:52:00Z</dcterms:created>
  <dcterms:modified xsi:type="dcterms:W3CDTF">2024-04-24T16:12:00Z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3ca8d6ffa282b835bcde600ae922a411c5d31e05be60563706eac9ef5ebdd74d</vt:lpwstr>
  </property>
</Properties>
</file>